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9E" w:rsidRDefault="00E8259E" w:rsidP="00C21982">
      <w:pPr>
        <w:bidi w:val="0"/>
        <w:jc w:val="center"/>
        <w:rPr>
          <w:b/>
          <w:bCs/>
          <w:sz w:val="28"/>
          <w:szCs w:val="28"/>
        </w:rPr>
      </w:pPr>
      <w:bookmarkStart w:id="0" w:name="_GoBack"/>
      <w:bookmarkEnd w:id="0"/>
      <w:r>
        <w:rPr>
          <w:b/>
          <w:bCs/>
          <w:noProof/>
          <w:sz w:val="28"/>
          <w:szCs w:val="28"/>
        </w:rPr>
        <w:drawing>
          <wp:inline distT="0" distB="0" distL="0" distR="0">
            <wp:extent cx="6707177"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alimlogo.png"/>
                    <pic:cNvPicPr/>
                  </pic:nvPicPr>
                  <pic:blipFill>
                    <a:blip r:embed="rId5">
                      <a:extLst>
                        <a:ext uri="{28A0092B-C50C-407E-A947-70E740481C1C}">
                          <a14:useLocalDpi xmlns:a14="http://schemas.microsoft.com/office/drawing/2010/main" val="0"/>
                        </a:ext>
                      </a:extLst>
                    </a:blip>
                    <a:stretch>
                      <a:fillRect/>
                    </a:stretch>
                  </pic:blipFill>
                  <pic:spPr>
                    <a:xfrm>
                      <a:off x="0" y="0"/>
                      <a:ext cx="6712282" cy="3679449"/>
                    </a:xfrm>
                    <a:prstGeom prst="rect">
                      <a:avLst/>
                    </a:prstGeom>
                  </pic:spPr>
                </pic:pic>
              </a:graphicData>
            </a:graphic>
          </wp:inline>
        </w:drawing>
      </w:r>
    </w:p>
    <w:p w:rsidR="00E8259E" w:rsidRDefault="00E8259E" w:rsidP="00E8259E">
      <w:pPr>
        <w:bidi w:val="0"/>
        <w:jc w:val="center"/>
        <w:rPr>
          <w:b/>
          <w:bCs/>
          <w:sz w:val="28"/>
          <w:szCs w:val="28"/>
        </w:rPr>
      </w:pPr>
    </w:p>
    <w:p w:rsidR="00332916" w:rsidRPr="00081BCE" w:rsidRDefault="00332916" w:rsidP="00E8259E">
      <w:pPr>
        <w:bidi w:val="0"/>
        <w:jc w:val="center"/>
        <w:rPr>
          <w:b/>
          <w:bCs/>
          <w:sz w:val="28"/>
          <w:szCs w:val="28"/>
        </w:rPr>
      </w:pPr>
      <w:r w:rsidRPr="00081BCE">
        <w:rPr>
          <w:b/>
          <w:bCs/>
          <w:sz w:val="28"/>
          <w:szCs w:val="28"/>
        </w:rPr>
        <w:t>Background to Operation Protective Edge</w:t>
      </w:r>
    </w:p>
    <w:p w:rsidR="000C43C0" w:rsidRPr="00081BCE" w:rsidRDefault="000C43C0" w:rsidP="000C43C0">
      <w:pPr>
        <w:bidi w:val="0"/>
        <w:rPr>
          <w:b/>
          <w:bCs/>
          <w:sz w:val="28"/>
          <w:szCs w:val="28"/>
        </w:rPr>
      </w:pPr>
      <w:r w:rsidRPr="00081BCE">
        <w:rPr>
          <w:b/>
          <w:bCs/>
          <w:sz w:val="28"/>
          <w:szCs w:val="28"/>
        </w:rPr>
        <w:t>The Gaza Strip</w:t>
      </w:r>
    </w:p>
    <w:p w:rsidR="009858C3" w:rsidRPr="00081BCE" w:rsidRDefault="009858C3" w:rsidP="000C43C0">
      <w:pPr>
        <w:bidi w:val="0"/>
        <w:rPr>
          <w:b/>
          <w:bCs/>
          <w:sz w:val="28"/>
          <w:szCs w:val="28"/>
        </w:rPr>
      </w:pPr>
      <w:r w:rsidRPr="00081BCE">
        <w:rPr>
          <w:b/>
          <w:bCs/>
          <w:sz w:val="28"/>
          <w:szCs w:val="28"/>
        </w:rPr>
        <w:t>Basics</w:t>
      </w:r>
    </w:p>
    <w:p w:rsidR="000C43C0" w:rsidRPr="00081BCE" w:rsidRDefault="007F3BD7" w:rsidP="000C43C0">
      <w:pPr>
        <w:jc w:val="right"/>
        <w:rPr>
          <w:sz w:val="28"/>
          <w:szCs w:val="28"/>
        </w:rPr>
      </w:pPr>
      <w:r w:rsidRPr="00081BCE">
        <w:rPr>
          <w:sz w:val="28"/>
          <w:szCs w:val="28"/>
        </w:rPr>
        <w:t xml:space="preserve">The Gaza Strip is a </w:t>
      </w:r>
      <w:r w:rsidR="000C43C0" w:rsidRPr="00081BCE">
        <w:rPr>
          <w:sz w:val="28"/>
          <w:szCs w:val="28"/>
        </w:rPr>
        <w:t>self-governing autonomous area bordering Israel, Egypt and the Mediterranean Sea. Despite frequently being in the news The Gaza Strip is really quite small in size.</w:t>
      </w:r>
      <w:r w:rsidRPr="00081BCE">
        <w:rPr>
          <w:sz w:val="28"/>
          <w:szCs w:val="28"/>
        </w:rPr>
        <w:t xml:space="preserve"> </w:t>
      </w:r>
      <w:r w:rsidR="000C43C0" w:rsidRPr="00081BCE">
        <w:rPr>
          <w:sz w:val="28"/>
          <w:szCs w:val="28"/>
        </w:rPr>
        <w:t xml:space="preserve">In the </w:t>
      </w:r>
      <w:r w:rsidRPr="00081BCE">
        <w:rPr>
          <w:sz w:val="28"/>
          <w:szCs w:val="28"/>
        </w:rPr>
        <w:t>south</w:t>
      </w:r>
      <w:r w:rsidR="000C43C0" w:rsidRPr="00081BCE">
        <w:rPr>
          <w:sz w:val="28"/>
          <w:szCs w:val="28"/>
        </w:rPr>
        <w:t>west it is</w:t>
      </w:r>
      <w:r w:rsidRPr="00081BCE">
        <w:rPr>
          <w:sz w:val="28"/>
          <w:szCs w:val="28"/>
        </w:rPr>
        <w:t xml:space="preserve"> 11 kilometers (6.8 mi</w:t>
      </w:r>
      <w:r w:rsidR="000C43C0" w:rsidRPr="00081BCE">
        <w:rPr>
          <w:sz w:val="28"/>
          <w:szCs w:val="28"/>
        </w:rPr>
        <w:t>les wide</w:t>
      </w:r>
      <w:r w:rsidRPr="00081BCE">
        <w:rPr>
          <w:sz w:val="28"/>
          <w:szCs w:val="28"/>
        </w:rPr>
        <w:t>) and</w:t>
      </w:r>
      <w:r w:rsidR="000C43C0" w:rsidRPr="00081BCE">
        <w:rPr>
          <w:sz w:val="28"/>
          <w:szCs w:val="28"/>
        </w:rPr>
        <w:t xml:space="preserve"> 51 km (</w:t>
      </w:r>
      <w:r w:rsidR="00AD555E" w:rsidRPr="00081BCE">
        <w:rPr>
          <w:sz w:val="28"/>
          <w:szCs w:val="28"/>
        </w:rPr>
        <w:t>32 mi</w:t>
      </w:r>
      <w:r w:rsidR="000C43C0" w:rsidRPr="00081BCE">
        <w:rPr>
          <w:sz w:val="28"/>
          <w:szCs w:val="28"/>
        </w:rPr>
        <w:t>les long</w:t>
      </w:r>
      <w:r w:rsidR="00AD555E" w:rsidRPr="00081BCE">
        <w:rPr>
          <w:sz w:val="28"/>
          <w:szCs w:val="28"/>
        </w:rPr>
        <w:t>.</w:t>
      </w:r>
      <w:r w:rsidR="000C43C0" w:rsidRPr="00081BCE">
        <w:rPr>
          <w:sz w:val="28"/>
          <w:szCs w:val="28"/>
        </w:rPr>
        <w:t>)</w:t>
      </w:r>
      <w:r w:rsidR="00AD555E" w:rsidRPr="00081BCE">
        <w:rPr>
          <w:sz w:val="28"/>
          <w:szCs w:val="28"/>
        </w:rPr>
        <w:t xml:space="preserve"> </w:t>
      </w:r>
    </w:p>
    <w:p w:rsidR="00546F95" w:rsidRPr="00081BCE" w:rsidRDefault="00546F95" w:rsidP="00546F95">
      <w:pPr>
        <w:jc w:val="right"/>
        <w:rPr>
          <w:sz w:val="28"/>
          <w:szCs w:val="28"/>
        </w:rPr>
      </w:pPr>
      <w:r w:rsidRPr="00081BCE">
        <w:rPr>
          <w:sz w:val="28"/>
          <w:szCs w:val="28"/>
        </w:rPr>
        <w:t>Israel seized control of The Gaza Strip in 1967 from Egypt who gained control of the area after Israel's</w:t>
      </w:r>
      <w:r w:rsidR="00C21982" w:rsidRPr="00081BCE">
        <w:rPr>
          <w:sz w:val="28"/>
          <w:szCs w:val="28"/>
        </w:rPr>
        <w:t xml:space="preserve"> W</w:t>
      </w:r>
      <w:r w:rsidRPr="00081BCE">
        <w:rPr>
          <w:sz w:val="28"/>
          <w:szCs w:val="28"/>
        </w:rPr>
        <w:t>ar of Independence.</w:t>
      </w:r>
    </w:p>
    <w:p w:rsidR="00A41AB5" w:rsidRPr="00081BCE" w:rsidRDefault="00A41AB5" w:rsidP="00546F95">
      <w:pPr>
        <w:jc w:val="right"/>
        <w:rPr>
          <w:sz w:val="28"/>
          <w:szCs w:val="28"/>
        </w:rPr>
      </w:pPr>
      <w:r w:rsidRPr="00081BCE">
        <w:rPr>
          <w:sz w:val="28"/>
          <w:szCs w:val="28"/>
        </w:rPr>
        <w:t>In 2005 Israel disengaged from Gaza although still controlling Gaza's air and maritime space, and six of Gaza's seven land crossings. Despite Israel's withdrawal the international community still considers Israel as controlling the Strip.</w:t>
      </w:r>
      <w:r w:rsidR="00546F95" w:rsidRPr="00081BCE">
        <w:rPr>
          <w:sz w:val="28"/>
          <w:szCs w:val="28"/>
        </w:rPr>
        <w:t xml:space="preserve"> Israel rejects this claim.</w:t>
      </w:r>
    </w:p>
    <w:p w:rsidR="007F3BD7" w:rsidRPr="00081BCE" w:rsidRDefault="000C43C0" w:rsidP="00A41AB5">
      <w:pPr>
        <w:jc w:val="right"/>
        <w:rPr>
          <w:sz w:val="28"/>
          <w:szCs w:val="28"/>
          <w:rtl/>
        </w:rPr>
      </w:pPr>
      <w:r w:rsidRPr="00081BCE">
        <w:rPr>
          <w:sz w:val="28"/>
          <w:szCs w:val="28"/>
        </w:rPr>
        <w:t>The Islamic Resistance Movement, or Hamas has ruled the area s</w:t>
      </w:r>
      <w:r w:rsidR="007F3BD7" w:rsidRPr="00081BCE">
        <w:rPr>
          <w:sz w:val="28"/>
          <w:szCs w:val="28"/>
        </w:rPr>
        <w:t>ince June 2007</w:t>
      </w:r>
      <w:r w:rsidR="00A41AB5" w:rsidRPr="00081BCE">
        <w:rPr>
          <w:sz w:val="28"/>
          <w:szCs w:val="28"/>
        </w:rPr>
        <w:t xml:space="preserve"> after a short civil war when </w:t>
      </w:r>
      <w:r w:rsidR="00546F95" w:rsidRPr="00081BCE">
        <w:rPr>
          <w:sz w:val="28"/>
          <w:szCs w:val="28"/>
        </w:rPr>
        <w:t>Fatah</w:t>
      </w:r>
      <w:r w:rsidR="00A41AB5" w:rsidRPr="00081BCE">
        <w:rPr>
          <w:sz w:val="28"/>
          <w:szCs w:val="28"/>
        </w:rPr>
        <w:t xml:space="preserve"> refused to accept defeat in the elections of </w:t>
      </w:r>
      <w:r w:rsidR="007F3BD7" w:rsidRPr="00081BCE">
        <w:rPr>
          <w:sz w:val="28"/>
          <w:szCs w:val="28"/>
        </w:rPr>
        <w:t xml:space="preserve">2006. </w:t>
      </w:r>
      <w:r w:rsidR="00A41AB5" w:rsidRPr="00081BCE">
        <w:rPr>
          <w:sz w:val="28"/>
          <w:szCs w:val="28"/>
        </w:rPr>
        <w:t xml:space="preserve"> </w:t>
      </w:r>
      <w:r w:rsidR="00546F95" w:rsidRPr="00081BCE">
        <w:rPr>
          <w:sz w:val="28"/>
          <w:szCs w:val="28"/>
        </w:rPr>
        <w:t>Fatah</w:t>
      </w:r>
      <w:r w:rsidR="00A41AB5" w:rsidRPr="00081BCE">
        <w:rPr>
          <w:sz w:val="28"/>
          <w:szCs w:val="28"/>
        </w:rPr>
        <w:t xml:space="preserve"> accepted a temporary Saudi Arabian plan to create a national coalition government. The government was short lived.</w:t>
      </w:r>
    </w:p>
    <w:p w:rsidR="00682662" w:rsidRPr="00081BCE" w:rsidRDefault="00546F95" w:rsidP="00546F95">
      <w:pPr>
        <w:jc w:val="right"/>
        <w:rPr>
          <w:sz w:val="28"/>
          <w:szCs w:val="28"/>
        </w:rPr>
      </w:pPr>
      <w:r w:rsidRPr="00081BCE">
        <w:rPr>
          <w:b/>
          <w:bCs/>
          <w:sz w:val="28"/>
          <w:szCs w:val="28"/>
        </w:rPr>
        <w:t xml:space="preserve">Operation Defensive Edge </w:t>
      </w:r>
    </w:p>
    <w:p w:rsidR="00332916" w:rsidRPr="00081BCE" w:rsidRDefault="00682662" w:rsidP="00FE329F">
      <w:pPr>
        <w:bidi w:val="0"/>
        <w:rPr>
          <w:sz w:val="28"/>
          <w:szCs w:val="28"/>
        </w:rPr>
      </w:pPr>
      <w:r w:rsidRPr="00081BCE">
        <w:rPr>
          <w:sz w:val="28"/>
          <w:szCs w:val="28"/>
        </w:rPr>
        <w:t xml:space="preserve">The operation </w:t>
      </w:r>
      <w:r w:rsidR="00332916" w:rsidRPr="00081BCE">
        <w:rPr>
          <w:sz w:val="28"/>
          <w:szCs w:val="28"/>
        </w:rPr>
        <w:t>began with the kidnapping and killing of three yeshiva students by a Hamas cell in the West Bank on June</w:t>
      </w:r>
      <w:r w:rsidR="00546F95" w:rsidRPr="00081BCE">
        <w:rPr>
          <w:sz w:val="28"/>
          <w:szCs w:val="28"/>
        </w:rPr>
        <w:t xml:space="preserve"> </w:t>
      </w:r>
      <w:r w:rsidR="00332916" w:rsidRPr="00081BCE">
        <w:rPr>
          <w:sz w:val="28"/>
          <w:szCs w:val="28"/>
        </w:rPr>
        <w:t>12th, 2014.</w:t>
      </w:r>
      <w:r w:rsidR="00702BD0" w:rsidRPr="00081BCE">
        <w:rPr>
          <w:sz w:val="28"/>
          <w:szCs w:val="28"/>
        </w:rPr>
        <w:t xml:space="preserve"> In a revenge attack a Palestinian teenager Mohammed Abu </w:t>
      </w:r>
      <w:proofErr w:type="spellStart"/>
      <w:r w:rsidR="00702BD0" w:rsidRPr="00081BCE">
        <w:rPr>
          <w:sz w:val="28"/>
          <w:szCs w:val="28"/>
        </w:rPr>
        <w:t>Khdeir</w:t>
      </w:r>
      <w:proofErr w:type="spellEnd"/>
      <w:r w:rsidR="00702BD0" w:rsidRPr="00081BCE">
        <w:rPr>
          <w:sz w:val="28"/>
          <w:szCs w:val="28"/>
        </w:rPr>
        <w:t xml:space="preserve"> was killed by three Israelis. Palestinian riots followed.</w:t>
      </w:r>
      <w:r w:rsidR="00FE329F" w:rsidRPr="00081BCE">
        <w:rPr>
          <w:sz w:val="28"/>
          <w:szCs w:val="28"/>
        </w:rPr>
        <w:t xml:space="preserve">  The killing of the Palestinian teenager was condemned by the Israeli government who has actively arrested Jews who commit violence.  The killing of the </w:t>
      </w:r>
      <w:proofErr w:type="spellStart"/>
      <w:r w:rsidR="00FE329F" w:rsidRPr="00081BCE">
        <w:rPr>
          <w:sz w:val="28"/>
          <w:szCs w:val="28"/>
        </w:rPr>
        <w:t>yeshivah</w:t>
      </w:r>
      <w:proofErr w:type="spellEnd"/>
      <w:r w:rsidR="00FE329F" w:rsidRPr="00081BCE">
        <w:rPr>
          <w:sz w:val="28"/>
          <w:szCs w:val="28"/>
        </w:rPr>
        <w:t xml:space="preserve"> students was celebrated by Palestinians in the West Bank.</w:t>
      </w:r>
    </w:p>
    <w:p w:rsidR="00332916" w:rsidRPr="00081BCE" w:rsidRDefault="00546F95" w:rsidP="00702BD0">
      <w:pPr>
        <w:jc w:val="right"/>
        <w:rPr>
          <w:sz w:val="28"/>
          <w:szCs w:val="28"/>
        </w:rPr>
      </w:pPr>
      <w:r w:rsidRPr="00081BCE">
        <w:rPr>
          <w:sz w:val="28"/>
          <w:szCs w:val="28"/>
        </w:rPr>
        <w:t>As a result of the kidnapping Israel arrested hund</w:t>
      </w:r>
      <w:r w:rsidR="00682662" w:rsidRPr="00081BCE">
        <w:rPr>
          <w:sz w:val="28"/>
          <w:szCs w:val="28"/>
        </w:rPr>
        <w:t xml:space="preserve">reds of </w:t>
      </w:r>
      <w:r w:rsidR="00081BCE">
        <w:rPr>
          <w:sz w:val="28"/>
          <w:szCs w:val="28"/>
        </w:rPr>
        <w:t xml:space="preserve">Palestinian </w:t>
      </w:r>
      <w:r w:rsidR="00682662" w:rsidRPr="00081BCE">
        <w:rPr>
          <w:sz w:val="28"/>
          <w:szCs w:val="28"/>
        </w:rPr>
        <w:t>suspects in the West Ban</w:t>
      </w:r>
      <w:r w:rsidRPr="00081BCE">
        <w:rPr>
          <w:sz w:val="28"/>
          <w:szCs w:val="28"/>
        </w:rPr>
        <w:t>k.</w:t>
      </w:r>
      <w:r w:rsidR="00332916" w:rsidRPr="00081BCE">
        <w:rPr>
          <w:sz w:val="28"/>
          <w:szCs w:val="28"/>
        </w:rPr>
        <w:t xml:space="preserve"> Hamas fired 232 rockets and mortars at Israeli population center</w:t>
      </w:r>
      <w:r w:rsidR="00055A24" w:rsidRPr="00081BCE">
        <w:rPr>
          <w:sz w:val="28"/>
          <w:szCs w:val="28"/>
        </w:rPr>
        <w:t>s</w:t>
      </w:r>
      <w:r w:rsidR="00332916" w:rsidRPr="00081BCE">
        <w:rPr>
          <w:sz w:val="28"/>
          <w:szCs w:val="28"/>
        </w:rPr>
        <w:t xml:space="preserve"> in the three weeks after the abduction.</w:t>
      </w:r>
      <w:r w:rsidR="00C25E8B" w:rsidRPr="00081BCE">
        <w:rPr>
          <w:sz w:val="28"/>
          <w:szCs w:val="28"/>
        </w:rPr>
        <w:t xml:space="preserve"> Israel failed to stop the fire by air attack.</w:t>
      </w:r>
      <w:r w:rsidR="00702BD0" w:rsidRPr="00081BCE">
        <w:rPr>
          <w:sz w:val="28"/>
          <w:szCs w:val="28"/>
        </w:rPr>
        <w:t xml:space="preserve"> </w:t>
      </w:r>
      <w:r w:rsidR="00C25E8B" w:rsidRPr="00081BCE">
        <w:rPr>
          <w:sz w:val="28"/>
          <w:szCs w:val="28"/>
        </w:rPr>
        <w:t>A</w:t>
      </w:r>
      <w:r w:rsidR="009858C3" w:rsidRPr="00081BCE">
        <w:rPr>
          <w:sz w:val="28"/>
          <w:szCs w:val="28"/>
        </w:rPr>
        <w:t xml:space="preserve"> </w:t>
      </w:r>
      <w:r w:rsidR="00C25E8B" w:rsidRPr="00081BCE">
        <w:rPr>
          <w:sz w:val="28"/>
          <w:szCs w:val="28"/>
        </w:rPr>
        <w:t>full out war with Hamas soon followed.</w:t>
      </w:r>
    </w:p>
    <w:p w:rsidR="00702BD0" w:rsidRPr="00081BCE" w:rsidRDefault="00702BD0" w:rsidP="00702BD0">
      <w:pPr>
        <w:jc w:val="right"/>
        <w:rPr>
          <w:b/>
          <w:bCs/>
          <w:sz w:val="28"/>
          <w:szCs w:val="28"/>
          <w:rtl/>
        </w:rPr>
      </w:pPr>
      <w:r w:rsidRPr="00081BCE">
        <w:rPr>
          <w:b/>
          <w:bCs/>
          <w:sz w:val="28"/>
          <w:szCs w:val="28"/>
        </w:rPr>
        <w:t>Hamas Political Isolation Prior to the War</w:t>
      </w:r>
    </w:p>
    <w:p w:rsidR="00C25E8B" w:rsidRPr="00081BCE" w:rsidRDefault="008D4FDA" w:rsidP="00C25E8B">
      <w:pPr>
        <w:jc w:val="right"/>
        <w:rPr>
          <w:sz w:val="28"/>
          <w:szCs w:val="28"/>
        </w:rPr>
      </w:pPr>
      <w:r w:rsidRPr="00081BCE">
        <w:rPr>
          <w:sz w:val="28"/>
          <w:szCs w:val="28"/>
        </w:rPr>
        <w:t>The internal political exigencies of Hamas are also important to consider</w:t>
      </w:r>
      <w:r w:rsidR="00047FD0" w:rsidRPr="00081BCE">
        <w:rPr>
          <w:sz w:val="28"/>
          <w:szCs w:val="28"/>
        </w:rPr>
        <w:t xml:space="preserve"> the build up to the war</w:t>
      </w:r>
      <w:r w:rsidRPr="00081BCE">
        <w:rPr>
          <w:sz w:val="28"/>
          <w:szCs w:val="28"/>
        </w:rPr>
        <w:t xml:space="preserve">. </w:t>
      </w:r>
      <w:r w:rsidR="00C25E8B" w:rsidRPr="00081BCE">
        <w:rPr>
          <w:sz w:val="28"/>
          <w:szCs w:val="28"/>
        </w:rPr>
        <w:t>Prior to the conflict Hamas was suffering from both political isolation and economic crisis.</w:t>
      </w:r>
    </w:p>
    <w:p w:rsidR="00C25E8B" w:rsidRPr="00081BCE" w:rsidRDefault="00702BD0" w:rsidP="00702BD0">
      <w:pPr>
        <w:jc w:val="right"/>
        <w:rPr>
          <w:sz w:val="28"/>
          <w:szCs w:val="28"/>
        </w:rPr>
      </w:pPr>
      <w:r w:rsidRPr="00081BCE">
        <w:rPr>
          <w:sz w:val="28"/>
          <w:szCs w:val="28"/>
        </w:rPr>
        <w:t>When the Muslim Brotherhood was removed in Egypt and military rule under Field Marshal Abdel Fatah al-</w:t>
      </w:r>
      <w:proofErr w:type="spellStart"/>
      <w:r w:rsidRPr="00081BCE">
        <w:rPr>
          <w:sz w:val="28"/>
          <w:szCs w:val="28"/>
        </w:rPr>
        <w:t>Sisi</w:t>
      </w:r>
      <w:proofErr w:type="spellEnd"/>
      <w:r w:rsidRPr="00081BCE">
        <w:rPr>
          <w:sz w:val="28"/>
          <w:szCs w:val="28"/>
        </w:rPr>
        <w:t xml:space="preserve"> was established, Hamas faced a new crisis</w:t>
      </w:r>
      <w:r w:rsidR="00C25E8B" w:rsidRPr="00081BCE">
        <w:rPr>
          <w:sz w:val="28"/>
          <w:szCs w:val="28"/>
        </w:rPr>
        <w:t xml:space="preserve">. </w:t>
      </w:r>
      <w:r w:rsidR="00FE329F" w:rsidRPr="00081BCE">
        <w:rPr>
          <w:sz w:val="28"/>
          <w:szCs w:val="28"/>
        </w:rPr>
        <w:t xml:space="preserve">When </w:t>
      </w:r>
      <w:r w:rsidR="00C25E8B" w:rsidRPr="00081BCE">
        <w:rPr>
          <w:sz w:val="28"/>
          <w:szCs w:val="28"/>
        </w:rPr>
        <w:t>Egypt ord</w:t>
      </w:r>
      <w:r w:rsidR="00BD2598">
        <w:rPr>
          <w:sz w:val="28"/>
          <w:szCs w:val="28"/>
        </w:rPr>
        <w:t>ered the closing of all tunnel,</w:t>
      </w:r>
      <w:r w:rsidR="00C25E8B" w:rsidRPr="00081BCE">
        <w:rPr>
          <w:sz w:val="28"/>
          <w:szCs w:val="28"/>
        </w:rPr>
        <w:t xml:space="preserve"> </w:t>
      </w:r>
      <w:r w:rsidR="00C93625" w:rsidRPr="00081BCE">
        <w:rPr>
          <w:sz w:val="28"/>
          <w:szCs w:val="28"/>
        </w:rPr>
        <w:t>Hamas's</w:t>
      </w:r>
      <w:r w:rsidR="00C25E8B" w:rsidRPr="00081BCE">
        <w:rPr>
          <w:sz w:val="28"/>
          <w:szCs w:val="28"/>
        </w:rPr>
        <w:t xml:space="preserve"> revenue from tunnel smuggling was halved.</w:t>
      </w:r>
    </w:p>
    <w:p w:rsidR="00047FD0" w:rsidRPr="00081BCE" w:rsidRDefault="00C25E8B" w:rsidP="00C93625">
      <w:pPr>
        <w:jc w:val="right"/>
        <w:rPr>
          <w:sz w:val="28"/>
          <w:szCs w:val="28"/>
        </w:rPr>
      </w:pPr>
      <w:r w:rsidRPr="00081BCE">
        <w:rPr>
          <w:sz w:val="28"/>
          <w:szCs w:val="28"/>
        </w:rPr>
        <w:t xml:space="preserve">Hamas damaged itself politically when it supported fellow </w:t>
      </w:r>
      <w:r w:rsidR="00C93625" w:rsidRPr="00081BCE">
        <w:rPr>
          <w:sz w:val="28"/>
          <w:szCs w:val="28"/>
        </w:rPr>
        <w:t xml:space="preserve">Sunnis fighting in Syria against </w:t>
      </w:r>
      <w:r w:rsidR="00047FD0" w:rsidRPr="00081BCE">
        <w:rPr>
          <w:sz w:val="28"/>
          <w:szCs w:val="28"/>
        </w:rPr>
        <w:t xml:space="preserve">both </w:t>
      </w:r>
      <w:r w:rsidR="00C93625" w:rsidRPr="00081BCE">
        <w:rPr>
          <w:sz w:val="28"/>
          <w:szCs w:val="28"/>
        </w:rPr>
        <w:t xml:space="preserve">President Assad, Iran and their proxy Hezbollah. </w:t>
      </w:r>
    </w:p>
    <w:p w:rsidR="00C93625" w:rsidRPr="00081BCE" w:rsidRDefault="00C93625" w:rsidP="00047FD0">
      <w:pPr>
        <w:jc w:val="right"/>
        <w:rPr>
          <w:sz w:val="28"/>
          <w:szCs w:val="28"/>
        </w:rPr>
      </w:pPr>
      <w:r w:rsidRPr="00081BCE">
        <w:rPr>
          <w:sz w:val="28"/>
          <w:szCs w:val="28"/>
        </w:rPr>
        <w:t>Consequently, Iran cut aid to Hamas.</w:t>
      </w:r>
      <w:r w:rsidR="00F54E22" w:rsidRPr="00081BCE">
        <w:rPr>
          <w:sz w:val="28"/>
          <w:szCs w:val="28"/>
        </w:rPr>
        <w:t xml:space="preserve"> Six months prior to the war H</w:t>
      </w:r>
      <w:r w:rsidR="006D40A7" w:rsidRPr="00081BCE">
        <w:rPr>
          <w:sz w:val="28"/>
          <w:szCs w:val="28"/>
        </w:rPr>
        <w:t>amas was finding it difficult to pay</w:t>
      </w:r>
      <w:r w:rsidRPr="00081BCE">
        <w:rPr>
          <w:sz w:val="28"/>
          <w:szCs w:val="28"/>
        </w:rPr>
        <w:t xml:space="preserve"> the salaries of government</w:t>
      </w:r>
      <w:r w:rsidR="00FE329F" w:rsidRPr="00081BCE">
        <w:rPr>
          <w:sz w:val="28"/>
          <w:szCs w:val="28"/>
        </w:rPr>
        <w:t xml:space="preserve"> officials</w:t>
      </w:r>
      <w:r w:rsidR="00047FD0" w:rsidRPr="00081BCE">
        <w:rPr>
          <w:sz w:val="28"/>
          <w:szCs w:val="28"/>
        </w:rPr>
        <w:t>. Many blame Hamas's financial challenges as a motivation to launch war</w:t>
      </w:r>
      <w:r w:rsidR="00FE329F" w:rsidRPr="00081BCE">
        <w:rPr>
          <w:sz w:val="28"/>
          <w:szCs w:val="28"/>
        </w:rPr>
        <w:t>.</w:t>
      </w:r>
    </w:p>
    <w:p w:rsidR="000D1C29" w:rsidRPr="00081BCE" w:rsidRDefault="00BD0660" w:rsidP="00730F5E">
      <w:pPr>
        <w:jc w:val="right"/>
        <w:rPr>
          <w:b/>
          <w:bCs/>
          <w:sz w:val="28"/>
          <w:szCs w:val="28"/>
        </w:rPr>
      </w:pPr>
      <w:r w:rsidRPr="00081BCE">
        <w:rPr>
          <w:b/>
          <w:bCs/>
          <w:sz w:val="28"/>
          <w:szCs w:val="28"/>
        </w:rPr>
        <w:t>The t</w:t>
      </w:r>
      <w:r w:rsidR="00730F5E" w:rsidRPr="00081BCE">
        <w:rPr>
          <w:b/>
          <w:bCs/>
          <w:sz w:val="28"/>
          <w:szCs w:val="28"/>
        </w:rPr>
        <w:t xml:space="preserve">hree phased </w:t>
      </w:r>
      <w:r w:rsidR="000D1C29" w:rsidRPr="00081BCE">
        <w:rPr>
          <w:b/>
          <w:bCs/>
          <w:sz w:val="28"/>
          <w:szCs w:val="28"/>
        </w:rPr>
        <w:t>war</w:t>
      </w:r>
      <w:r w:rsidRPr="00081BCE">
        <w:rPr>
          <w:b/>
          <w:bCs/>
          <w:sz w:val="28"/>
          <w:szCs w:val="28"/>
        </w:rPr>
        <w:t>.</w:t>
      </w:r>
    </w:p>
    <w:p w:rsidR="000D1C29" w:rsidRPr="00081BCE" w:rsidRDefault="000D1C29" w:rsidP="00730F5E">
      <w:pPr>
        <w:pStyle w:val="ListParagraph"/>
        <w:numPr>
          <w:ilvl w:val="0"/>
          <w:numId w:val="2"/>
        </w:numPr>
        <w:bidi w:val="0"/>
        <w:rPr>
          <w:sz w:val="28"/>
          <w:szCs w:val="28"/>
        </w:rPr>
      </w:pPr>
      <w:r w:rsidRPr="00081BCE">
        <w:rPr>
          <w:sz w:val="28"/>
          <w:szCs w:val="28"/>
        </w:rPr>
        <w:t>P</w:t>
      </w:r>
      <w:r w:rsidR="00332916" w:rsidRPr="00081BCE">
        <w:rPr>
          <w:sz w:val="28"/>
          <w:szCs w:val="28"/>
        </w:rPr>
        <w:t>inpoint air strikes (July 8-17)</w:t>
      </w:r>
    </w:p>
    <w:p w:rsidR="000D1C29" w:rsidRPr="00081BCE" w:rsidRDefault="000D1C29" w:rsidP="00730F5E">
      <w:pPr>
        <w:pStyle w:val="ListParagraph"/>
        <w:numPr>
          <w:ilvl w:val="0"/>
          <w:numId w:val="2"/>
        </w:numPr>
        <w:bidi w:val="0"/>
        <w:rPr>
          <w:sz w:val="28"/>
          <w:szCs w:val="28"/>
        </w:rPr>
      </w:pPr>
      <w:r w:rsidRPr="00081BCE">
        <w:rPr>
          <w:sz w:val="28"/>
          <w:szCs w:val="28"/>
        </w:rPr>
        <w:t>T</w:t>
      </w:r>
      <w:r w:rsidR="00332916" w:rsidRPr="00081BCE">
        <w:rPr>
          <w:sz w:val="28"/>
          <w:szCs w:val="28"/>
        </w:rPr>
        <w:t>he ground incursion into Gaza</w:t>
      </w:r>
      <w:r w:rsidR="00C91CAD" w:rsidRPr="00081BCE">
        <w:rPr>
          <w:sz w:val="28"/>
          <w:szCs w:val="28"/>
        </w:rPr>
        <w:t xml:space="preserve"> (July 17-August 4) to degrade</w:t>
      </w:r>
      <w:r w:rsidR="00332916" w:rsidRPr="00081BCE">
        <w:rPr>
          <w:sz w:val="28"/>
          <w:szCs w:val="28"/>
        </w:rPr>
        <w:t xml:space="preserve"> Hamas's capabi</w:t>
      </w:r>
      <w:r w:rsidR="00C91CAD" w:rsidRPr="00081BCE">
        <w:rPr>
          <w:sz w:val="28"/>
          <w:szCs w:val="28"/>
        </w:rPr>
        <w:t>lities in general and destroy</w:t>
      </w:r>
      <w:r w:rsidR="00332916" w:rsidRPr="00081BCE">
        <w:rPr>
          <w:sz w:val="28"/>
          <w:szCs w:val="28"/>
        </w:rPr>
        <w:t xml:space="preserve"> its extensive network of offensive tunnels in particular.</w:t>
      </w:r>
    </w:p>
    <w:p w:rsidR="00332916" w:rsidRPr="00081BCE" w:rsidRDefault="00730F5E" w:rsidP="00730F5E">
      <w:pPr>
        <w:pStyle w:val="ListParagraph"/>
        <w:numPr>
          <w:ilvl w:val="0"/>
          <w:numId w:val="2"/>
        </w:numPr>
        <w:bidi w:val="0"/>
        <w:rPr>
          <w:sz w:val="28"/>
          <w:szCs w:val="28"/>
          <w:rtl/>
        </w:rPr>
      </w:pPr>
      <w:r w:rsidRPr="00081BCE">
        <w:rPr>
          <w:sz w:val="28"/>
          <w:szCs w:val="28"/>
        </w:rPr>
        <w:t>Ceasefire following the</w:t>
      </w:r>
      <w:r w:rsidR="00047FD0" w:rsidRPr="00081BCE">
        <w:rPr>
          <w:sz w:val="28"/>
          <w:szCs w:val="28"/>
        </w:rPr>
        <w:t xml:space="preserve"> </w:t>
      </w:r>
      <w:r w:rsidR="000D1C29" w:rsidRPr="00081BCE">
        <w:rPr>
          <w:sz w:val="28"/>
          <w:szCs w:val="28"/>
        </w:rPr>
        <w:t>IDF withdra</w:t>
      </w:r>
      <w:r w:rsidR="00332916" w:rsidRPr="00081BCE">
        <w:rPr>
          <w:sz w:val="28"/>
          <w:szCs w:val="28"/>
        </w:rPr>
        <w:t>w</w:t>
      </w:r>
      <w:r w:rsidR="000D1C29" w:rsidRPr="00081BCE">
        <w:rPr>
          <w:sz w:val="28"/>
          <w:szCs w:val="28"/>
        </w:rPr>
        <w:t>al</w:t>
      </w:r>
      <w:r w:rsidR="00332916" w:rsidRPr="00081BCE">
        <w:rPr>
          <w:sz w:val="28"/>
          <w:szCs w:val="28"/>
        </w:rPr>
        <w:t xml:space="preserve"> to the international</w:t>
      </w:r>
      <w:r w:rsidR="000D1C29" w:rsidRPr="00081BCE">
        <w:rPr>
          <w:sz w:val="28"/>
          <w:szCs w:val="28"/>
        </w:rPr>
        <w:t xml:space="preserve"> border and sustained air raids.</w:t>
      </w:r>
    </w:p>
    <w:p w:rsidR="00332916" w:rsidRPr="00081BCE" w:rsidRDefault="00BD0660" w:rsidP="00332916">
      <w:pPr>
        <w:jc w:val="right"/>
        <w:rPr>
          <w:b/>
          <w:bCs/>
          <w:sz w:val="28"/>
          <w:szCs w:val="28"/>
          <w:rtl/>
        </w:rPr>
      </w:pPr>
      <w:r w:rsidRPr="00081BCE">
        <w:rPr>
          <w:b/>
          <w:bCs/>
          <w:sz w:val="28"/>
          <w:szCs w:val="28"/>
        </w:rPr>
        <w:t>The Iron Dome</w:t>
      </w:r>
    </w:p>
    <w:p w:rsidR="004C1B15" w:rsidRDefault="00332916" w:rsidP="00446D61">
      <w:pPr>
        <w:jc w:val="right"/>
        <w:rPr>
          <w:sz w:val="28"/>
          <w:szCs w:val="28"/>
        </w:rPr>
      </w:pPr>
      <w:r w:rsidRPr="00081BCE">
        <w:rPr>
          <w:sz w:val="28"/>
          <w:szCs w:val="28"/>
        </w:rPr>
        <w:t>The Iron Dome</w:t>
      </w:r>
      <w:r w:rsidR="000D1C29" w:rsidRPr="00081BCE">
        <w:rPr>
          <w:sz w:val="28"/>
          <w:szCs w:val="28"/>
        </w:rPr>
        <w:t xml:space="preserve"> provided one of the most important strategic game change</w:t>
      </w:r>
      <w:r w:rsidR="00730F5E" w:rsidRPr="00081BCE">
        <w:rPr>
          <w:sz w:val="28"/>
          <w:szCs w:val="28"/>
        </w:rPr>
        <w:t>r</w:t>
      </w:r>
      <w:r w:rsidR="000D1C29" w:rsidRPr="00081BCE">
        <w:rPr>
          <w:sz w:val="28"/>
          <w:szCs w:val="28"/>
        </w:rPr>
        <w:t>s. Israel managed to destroy 90 per cent of incoming rockets and missiles.</w:t>
      </w:r>
      <w:r w:rsidR="004C1B15" w:rsidRPr="00081BCE">
        <w:rPr>
          <w:sz w:val="28"/>
          <w:szCs w:val="28"/>
        </w:rPr>
        <w:t xml:space="preserve"> Only two Israeli civilians were killed</w:t>
      </w:r>
      <w:r w:rsidR="00FE329F" w:rsidRPr="00081BCE">
        <w:rPr>
          <w:sz w:val="28"/>
          <w:szCs w:val="28"/>
        </w:rPr>
        <w:t xml:space="preserve"> by Hamas</w:t>
      </w:r>
      <w:r w:rsidR="004C1B15" w:rsidRPr="00081BCE">
        <w:rPr>
          <w:sz w:val="28"/>
          <w:szCs w:val="28"/>
        </w:rPr>
        <w:t xml:space="preserve">. The Iron dome failed to provide protection to the kibbutzim neighboring Gaza who suffered from continual mortar fire. Hamas managed to close the international airport with rocket fire and </w:t>
      </w:r>
      <w:r w:rsidR="00446D61" w:rsidRPr="00081BCE">
        <w:rPr>
          <w:sz w:val="28"/>
          <w:szCs w:val="28"/>
        </w:rPr>
        <w:t>target</w:t>
      </w:r>
      <w:r w:rsidR="004C1B15" w:rsidRPr="00081BCE">
        <w:rPr>
          <w:sz w:val="28"/>
          <w:szCs w:val="28"/>
        </w:rPr>
        <w:t xml:space="preserve"> the outskirts of Haifa.</w:t>
      </w:r>
    </w:p>
    <w:p w:rsidR="00D347BE" w:rsidRPr="00D347BE" w:rsidRDefault="00D347BE" w:rsidP="00D347BE">
      <w:pPr>
        <w:jc w:val="right"/>
        <w:rPr>
          <w:b/>
          <w:bCs/>
          <w:sz w:val="28"/>
          <w:szCs w:val="28"/>
        </w:rPr>
      </w:pPr>
      <w:r w:rsidRPr="00D347BE">
        <w:rPr>
          <w:b/>
          <w:bCs/>
          <w:sz w:val="28"/>
          <w:szCs w:val="28"/>
        </w:rPr>
        <w:t>Tunnels</w:t>
      </w:r>
    </w:p>
    <w:p w:rsidR="00D347BE" w:rsidRPr="00D347BE" w:rsidRDefault="00D347BE" w:rsidP="00D347BE">
      <w:pPr>
        <w:bidi w:val="0"/>
        <w:rPr>
          <w:sz w:val="28"/>
          <w:szCs w:val="28"/>
        </w:rPr>
      </w:pPr>
      <w:r w:rsidRPr="00D347BE">
        <w:rPr>
          <w:sz w:val="28"/>
          <w:szCs w:val="28"/>
        </w:rPr>
        <w:t>The construction of tunnels by Hamas within Gaza and exiting Gaza is an important element of the war to understand. Hamas constructed an extensive network of military tunnels</w:t>
      </w:r>
      <w:r w:rsidRPr="00D347BE">
        <w:rPr>
          <w:rFonts w:cs="Arial"/>
          <w:sz w:val="28"/>
          <w:szCs w:val="28"/>
          <w:rtl/>
        </w:rPr>
        <w:t xml:space="preserve">. </w:t>
      </w:r>
    </w:p>
    <w:p w:rsidR="00D347BE" w:rsidRDefault="00D347BE" w:rsidP="00D347BE">
      <w:pPr>
        <w:bidi w:val="0"/>
        <w:rPr>
          <w:sz w:val="28"/>
          <w:szCs w:val="28"/>
        </w:rPr>
      </w:pPr>
      <w:r w:rsidRPr="00D347BE">
        <w:rPr>
          <w:sz w:val="28"/>
          <w:szCs w:val="28"/>
        </w:rPr>
        <w:t xml:space="preserve">The tunnels were used to store ammunition, and conceal militants in Gaza and to allow Hamas fighters to enter Israel and attack Israel through them. In 2006 Hamas used a cross border tunnel to kidnap Israeli soldier Gilad </w:t>
      </w:r>
      <w:proofErr w:type="spellStart"/>
      <w:r w:rsidRPr="00D347BE">
        <w:rPr>
          <w:sz w:val="28"/>
          <w:szCs w:val="28"/>
        </w:rPr>
        <w:t>Shalit</w:t>
      </w:r>
      <w:proofErr w:type="spellEnd"/>
      <w:r w:rsidRPr="00D347BE">
        <w:rPr>
          <w:sz w:val="28"/>
          <w:szCs w:val="28"/>
        </w:rPr>
        <w:t>. During the war Israel managed to destroy many of these tunnels, including 14 that emerged in Israel. Tunnels have been used by Hamas for varying purposes. These include the smuggling of basic goods and food from Egypt into Israel as well as the smuggling of arms into Gaza. In recent months Egypt has accused Hamas of smuggling weapons out of Gaza into Sinai and arming Jihadist groups affiliated with the Islamic State</w:t>
      </w:r>
      <w:r w:rsidRPr="00D347BE">
        <w:rPr>
          <w:rFonts w:cs="Arial"/>
          <w:sz w:val="28"/>
          <w:szCs w:val="28"/>
          <w:rtl/>
        </w:rPr>
        <w:t>.</w:t>
      </w:r>
    </w:p>
    <w:p w:rsidR="00D347BE" w:rsidRDefault="00D347BE" w:rsidP="00D347BE">
      <w:pPr>
        <w:bidi w:val="0"/>
        <w:rPr>
          <w:b/>
          <w:bCs/>
          <w:sz w:val="28"/>
          <w:szCs w:val="28"/>
        </w:rPr>
      </w:pPr>
      <w:r w:rsidRPr="00D347BE">
        <w:rPr>
          <w:b/>
          <w:bCs/>
          <w:sz w:val="28"/>
          <w:szCs w:val="28"/>
        </w:rPr>
        <w:t>Hamas and Egypt</w:t>
      </w:r>
    </w:p>
    <w:p w:rsidR="00D347BE" w:rsidRDefault="00354D18" w:rsidP="00354D18">
      <w:pPr>
        <w:bidi w:val="0"/>
        <w:rPr>
          <w:sz w:val="28"/>
          <w:szCs w:val="28"/>
        </w:rPr>
      </w:pPr>
      <w:r>
        <w:rPr>
          <w:sz w:val="28"/>
          <w:szCs w:val="28"/>
        </w:rPr>
        <w:t xml:space="preserve">The relationship between Hamas and Egypt is troubled. Egypt finds that it has many common interests with Israel to clip the wings of Hamas. Since the rise of President of </w:t>
      </w:r>
      <w:proofErr w:type="spellStart"/>
      <w:r>
        <w:rPr>
          <w:sz w:val="28"/>
          <w:szCs w:val="28"/>
        </w:rPr>
        <w:t>Sisi</w:t>
      </w:r>
      <w:proofErr w:type="spellEnd"/>
      <w:r>
        <w:rPr>
          <w:sz w:val="28"/>
          <w:szCs w:val="28"/>
        </w:rPr>
        <w:t xml:space="preserve"> and the demise of the Muslim Brotherhood, Hamas is seen as a threat to the Egyptian presidency. Egypt accuses Hamas of selling weapons to collaborating with and arming Jihadist groups in the Sinai.</w:t>
      </w:r>
    </w:p>
    <w:p w:rsidR="00354D18" w:rsidRPr="00354D18" w:rsidRDefault="00354D18" w:rsidP="00354D18">
      <w:pPr>
        <w:bidi w:val="0"/>
        <w:rPr>
          <w:sz w:val="28"/>
          <w:szCs w:val="28"/>
          <w:rtl/>
        </w:rPr>
      </w:pPr>
    </w:p>
    <w:p w:rsidR="009B4CF6" w:rsidRPr="00081BCE" w:rsidRDefault="007F3BD7" w:rsidP="00251985">
      <w:pPr>
        <w:jc w:val="right"/>
        <w:rPr>
          <w:b/>
          <w:bCs/>
          <w:sz w:val="28"/>
          <w:szCs w:val="28"/>
        </w:rPr>
      </w:pPr>
      <w:r w:rsidRPr="00081BCE">
        <w:rPr>
          <w:b/>
          <w:bCs/>
          <w:sz w:val="28"/>
          <w:szCs w:val="28"/>
        </w:rPr>
        <w:t>Sources:</w:t>
      </w:r>
      <w:r w:rsidR="00251985" w:rsidRPr="00081BCE">
        <w:rPr>
          <w:b/>
          <w:bCs/>
          <w:sz w:val="28"/>
          <w:szCs w:val="28"/>
        </w:rPr>
        <w:t xml:space="preserve"> </w:t>
      </w:r>
    </w:p>
    <w:p w:rsidR="00251985" w:rsidRPr="00081BCE" w:rsidRDefault="00251985" w:rsidP="00251985">
      <w:pPr>
        <w:jc w:val="right"/>
        <w:rPr>
          <w:sz w:val="28"/>
          <w:szCs w:val="28"/>
        </w:rPr>
      </w:pPr>
      <w:r w:rsidRPr="00081BCE">
        <w:rPr>
          <w:sz w:val="28"/>
          <w:szCs w:val="28"/>
        </w:rPr>
        <w:t>Israel Gaza Conflict Wikipedia</w:t>
      </w:r>
    </w:p>
    <w:p w:rsidR="00251985" w:rsidRPr="00081BCE" w:rsidRDefault="00E8259E" w:rsidP="00251985">
      <w:pPr>
        <w:jc w:val="right"/>
        <w:rPr>
          <w:b/>
          <w:bCs/>
          <w:sz w:val="28"/>
          <w:szCs w:val="28"/>
        </w:rPr>
      </w:pPr>
      <w:hyperlink r:id="rId6" w:history="1">
        <w:r w:rsidR="00251985" w:rsidRPr="00081BCE">
          <w:rPr>
            <w:rStyle w:val="Hyperlink"/>
            <w:sz w:val="28"/>
            <w:szCs w:val="28"/>
          </w:rPr>
          <w:t>https://en.wikipedia.org/wiki/2014_Israel%E2%80%93Gaza_conflict</w:t>
        </w:r>
      </w:hyperlink>
    </w:p>
    <w:p w:rsidR="00251985" w:rsidRPr="00081BCE" w:rsidRDefault="00251985" w:rsidP="00251985">
      <w:pPr>
        <w:jc w:val="right"/>
        <w:rPr>
          <w:sz w:val="28"/>
          <w:szCs w:val="28"/>
        </w:rPr>
      </w:pPr>
      <w:r w:rsidRPr="00081BCE">
        <w:rPr>
          <w:sz w:val="28"/>
          <w:szCs w:val="28"/>
        </w:rPr>
        <w:t xml:space="preserve">Shamir </w:t>
      </w:r>
      <w:proofErr w:type="spellStart"/>
      <w:r w:rsidRPr="00081BCE">
        <w:rPr>
          <w:sz w:val="28"/>
          <w:szCs w:val="28"/>
        </w:rPr>
        <w:t>Eitan</w:t>
      </w:r>
      <w:proofErr w:type="spellEnd"/>
      <w:r w:rsidRPr="00081BCE">
        <w:rPr>
          <w:sz w:val="28"/>
          <w:szCs w:val="28"/>
        </w:rPr>
        <w:t xml:space="preserve">, Sources Rethinking Operation Protective Edge The 2014 Gaza </w:t>
      </w:r>
      <w:proofErr w:type="gramStart"/>
      <w:r w:rsidRPr="00081BCE">
        <w:rPr>
          <w:sz w:val="28"/>
          <w:szCs w:val="28"/>
        </w:rPr>
        <w:t>War  Middle</w:t>
      </w:r>
      <w:proofErr w:type="gramEnd"/>
      <w:r w:rsidRPr="00081BCE">
        <w:rPr>
          <w:sz w:val="28"/>
          <w:szCs w:val="28"/>
        </w:rPr>
        <w:t xml:space="preserve"> East Quarterly Spring 2015</w:t>
      </w:r>
    </w:p>
    <w:p w:rsidR="00251985" w:rsidRPr="00081BCE" w:rsidRDefault="00E8259E" w:rsidP="00251985">
      <w:pPr>
        <w:jc w:val="right"/>
        <w:rPr>
          <w:rStyle w:val="Hyperlink"/>
          <w:sz w:val="28"/>
          <w:szCs w:val="28"/>
        </w:rPr>
      </w:pPr>
      <w:hyperlink r:id="rId7" w:history="1">
        <w:r w:rsidR="00251985" w:rsidRPr="00081BCE">
          <w:rPr>
            <w:rStyle w:val="Hyperlink"/>
            <w:sz w:val="28"/>
            <w:szCs w:val="28"/>
          </w:rPr>
          <w:t>http://www.meforum.org/5084/rethinking-operation-protective-edge</w:t>
        </w:r>
      </w:hyperlink>
    </w:p>
    <w:p w:rsidR="009446F2" w:rsidRPr="00081BCE" w:rsidRDefault="00E8259E" w:rsidP="009446F2">
      <w:pPr>
        <w:shd w:val="clear" w:color="auto" w:fill="FFFFFF"/>
        <w:bidi w:val="0"/>
        <w:spacing w:after="0" w:line="240" w:lineRule="auto"/>
        <w:outlineLvl w:val="2"/>
        <w:rPr>
          <w:rFonts w:eastAsia="Times New Roman" w:cstheme="minorHAnsi"/>
          <w:sz w:val="28"/>
          <w:szCs w:val="28"/>
        </w:rPr>
      </w:pPr>
      <w:hyperlink r:id="rId8" w:history="1">
        <w:r w:rsidR="009446F2" w:rsidRPr="00081BCE">
          <w:rPr>
            <w:rFonts w:eastAsia="Times New Roman" w:cstheme="minorHAnsi"/>
            <w:sz w:val="28"/>
            <w:szCs w:val="28"/>
            <w:u w:val="single"/>
          </w:rPr>
          <w:t>2014 Israel–Gaza conflict - Wikipedia, the free encyclopedia</w:t>
        </w:r>
      </w:hyperlink>
    </w:p>
    <w:p w:rsidR="009446F2" w:rsidRPr="00081BCE" w:rsidRDefault="00E8259E" w:rsidP="009446F2">
      <w:pPr>
        <w:shd w:val="clear" w:color="auto" w:fill="FFFFFF"/>
        <w:bidi w:val="0"/>
        <w:spacing w:after="0" w:line="240" w:lineRule="atLeast"/>
        <w:rPr>
          <w:rFonts w:eastAsia="Times New Roman" w:cstheme="minorHAnsi"/>
          <w:sz w:val="28"/>
          <w:szCs w:val="28"/>
        </w:rPr>
      </w:pPr>
      <w:hyperlink r:id="rId9" w:history="1">
        <w:r w:rsidR="009446F2" w:rsidRPr="00081BCE">
          <w:rPr>
            <w:rStyle w:val="Hyperlink"/>
            <w:rFonts w:eastAsia="Times New Roman" w:cstheme="minorHAnsi"/>
            <w:sz w:val="28"/>
            <w:szCs w:val="28"/>
          </w:rPr>
          <w:t>https://en.</w:t>
        </w:r>
        <w:r w:rsidR="009446F2" w:rsidRPr="00081BCE">
          <w:rPr>
            <w:rStyle w:val="Hyperlink"/>
            <w:rFonts w:eastAsia="Times New Roman" w:cstheme="minorHAnsi"/>
            <w:b/>
            <w:bCs/>
            <w:sz w:val="28"/>
            <w:szCs w:val="28"/>
          </w:rPr>
          <w:t>wikipedia</w:t>
        </w:r>
        <w:r w:rsidR="009446F2" w:rsidRPr="00081BCE">
          <w:rPr>
            <w:rStyle w:val="Hyperlink"/>
            <w:rFonts w:eastAsia="Times New Roman" w:cstheme="minorHAnsi"/>
            <w:sz w:val="28"/>
            <w:szCs w:val="28"/>
          </w:rPr>
          <w:t>.org/</w:t>
        </w:r>
        <w:r w:rsidR="009446F2" w:rsidRPr="00081BCE">
          <w:rPr>
            <w:rStyle w:val="Hyperlink"/>
            <w:rFonts w:eastAsia="Times New Roman" w:cstheme="minorHAnsi"/>
            <w:b/>
            <w:bCs/>
            <w:sz w:val="28"/>
            <w:szCs w:val="28"/>
          </w:rPr>
          <w:t>wiki</w:t>
        </w:r>
        <w:r w:rsidR="009446F2" w:rsidRPr="00081BCE">
          <w:rPr>
            <w:rStyle w:val="Hyperlink"/>
            <w:rFonts w:eastAsia="Times New Roman" w:cstheme="minorHAnsi"/>
            <w:sz w:val="28"/>
            <w:szCs w:val="28"/>
          </w:rPr>
          <w:t>/2014_Israel–Gaza_</w:t>
        </w:r>
        <w:r w:rsidR="009446F2" w:rsidRPr="00081BCE">
          <w:rPr>
            <w:rStyle w:val="Hyperlink"/>
            <w:rFonts w:eastAsia="Times New Roman" w:cstheme="minorHAnsi"/>
            <w:b/>
            <w:bCs/>
            <w:sz w:val="28"/>
            <w:szCs w:val="28"/>
          </w:rPr>
          <w:t>conflict</w:t>
        </w:r>
      </w:hyperlink>
    </w:p>
    <w:p w:rsidR="00251985" w:rsidRPr="00081BCE" w:rsidRDefault="00251985" w:rsidP="00251985">
      <w:pPr>
        <w:jc w:val="right"/>
        <w:rPr>
          <w:b/>
          <w:bCs/>
          <w:sz w:val="28"/>
          <w:szCs w:val="28"/>
          <w:rtl/>
        </w:rPr>
      </w:pPr>
    </w:p>
    <w:p w:rsidR="00AF3A1E" w:rsidRPr="00081BCE" w:rsidRDefault="00E8259E" w:rsidP="00AF3A1E">
      <w:pPr>
        <w:pStyle w:val="Heading3"/>
        <w:spacing w:before="0" w:beforeAutospacing="0" w:after="0" w:afterAutospacing="0"/>
        <w:rPr>
          <w:rFonts w:asciiTheme="minorHAnsi" w:hAnsiTheme="minorHAnsi" w:cstheme="minorHAnsi"/>
          <w:b w:val="0"/>
          <w:bCs w:val="0"/>
          <w:sz w:val="28"/>
          <w:szCs w:val="28"/>
        </w:rPr>
      </w:pPr>
      <w:hyperlink r:id="rId10" w:history="1">
        <w:r w:rsidR="00AF3A1E" w:rsidRPr="00081BCE">
          <w:rPr>
            <w:rStyle w:val="Hyperlink"/>
            <w:rFonts w:asciiTheme="minorHAnsi" w:hAnsiTheme="minorHAnsi" w:cstheme="minorHAnsi"/>
            <w:b w:val="0"/>
            <w:bCs w:val="0"/>
            <w:color w:val="auto"/>
            <w:sz w:val="28"/>
            <w:szCs w:val="28"/>
          </w:rPr>
          <w:t xml:space="preserve">Hamas </w:t>
        </w:r>
      </w:hyperlink>
    </w:p>
    <w:p w:rsidR="00AF3A1E" w:rsidRPr="00081BCE" w:rsidRDefault="00E8259E" w:rsidP="00AF3A1E">
      <w:pPr>
        <w:shd w:val="clear" w:color="auto" w:fill="FFFFFF"/>
        <w:bidi w:val="0"/>
        <w:spacing w:line="240" w:lineRule="atLeast"/>
        <w:rPr>
          <w:rFonts w:cstheme="minorHAnsi"/>
          <w:sz w:val="28"/>
          <w:szCs w:val="28"/>
        </w:rPr>
      </w:pPr>
      <w:hyperlink r:id="rId11" w:history="1">
        <w:r w:rsidR="00AF3A1E" w:rsidRPr="00081BCE">
          <w:rPr>
            <w:rStyle w:val="Hyperlink"/>
            <w:rFonts w:cstheme="minorHAnsi"/>
            <w:sz w:val="28"/>
            <w:szCs w:val="28"/>
          </w:rPr>
          <w:t>https://en.</w:t>
        </w:r>
        <w:r w:rsidR="00AF3A1E" w:rsidRPr="00081BCE">
          <w:rPr>
            <w:rStyle w:val="Hyperlink"/>
            <w:rFonts w:cstheme="minorHAnsi"/>
            <w:b/>
            <w:bCs/>
            <w:sz w:val="28"/>
            <w:szCs w:val="28"/>
          </w:rPr>
          <w:t>wikipedia</w:t>
        </w:r>
        <w:r w:rsidR="00AF3A1E" w:rsidRPr="00081BCE">
          <w:rPr>
            <w:rStyle w:val="Hyperlink"/>
            <w:rFonts w:cstheme="minorHAnsi"/>
            <w:sz w:val="28"/>
            <w:szCs w:val="28"/>
          </w:rPr>
          <w:t>.org/</w:t>
        </w:r>
        <w:r w:rsidR="00AF3A1E" w:rsidRPr="00081BCE">
          <w:rPr>
            <w:rStyle w:val="Hyperlink"/>
            <w:rFonts w:cstheme="minorHAnsi"/>
            <w:b/>
            <w:bCs/>
            <w:sz w:val="28"/>
            <w:szCs w:val="28"/>
          </w:rPr>
          <w:t>wiki</w:t>
        </w:r>
        <w:r w:rsidR="00AF3A1E" w:rsidRPr="00081BCE">
          <w:rPr>
            <w:rStyle w:val="Hyperlink"/>
            <w:rFonts w:cstheme="minorHAnsi"/>
            <w:sz w:val="28"/>
            <w:szCs w:val="28"/>
          </w:rPr>
          <w:t>/</w:t>
        </w:r>
        <w:r w:rsidR="00AF3A1E" w:rsidRPr="00081BCE">
          <w:rPr>
            <w:rStyle w:val="Hyperlink"/>
            <w:rFonts w:cstheme="minorHAnsi"/>
            <w:b/>
            <w:bCs/>
            <w:sz w:val="28"/>
            <w:szCs w:val="28"/>
          </w:rPr>
          <w:t>Hamas</w:t>
        </w:r>
      </w:hyperlink>
    </w:p>
    <w:p w:rsidR="00435C6B" w:rsidRPr="00081BCE" w:rsidRDefault="00A41AB5" w:rsidP="00251985">
      <w:pPr>
        <w:jc w:val="right"/>
        <w:rPr>
          <w:b/>
          <w:bCs/>
          <w:sz w:val="28"/>
          <w:szCs w:val="28"/>
        </w:rPr>
      </w:pPr>
      <w:r w:rsidRPr="00081BCE">
        <w:rPr>
          <w:b/>
          <w:bCs/>
          <w:sz w:val="28"/>
          <w:szCs w:val="28"/>
        </w:rPr>
        <w:t>Further Reading</w:t>
      </w:r>
    </w:p>
    <w:p w:rsidR="00730F5E" w:rsidRPr="00081BCE" w:rsidRDefault="00730F5E" w:rsidP="00001EE7">
      <w:pPr>
        <w:jc w:val="right"/>
        <w:rPr>
          <w:sz w:val="28"/>
          <w:szCs w:val="28"/>
          <w:rtl/>
        </w:rPr>
      </w:pPr>
      <w:r w:rsidRPr="00081BCE">
        <w:rPr>
          <w:sz w:val="28"/>
          <w:szCs w:val="28"/>
        </w:rPr>
        <w:t xml:space="preserve">Shamir </w:t>
      </w:r>
      <w:proofErr w:type="spellStart"/>
      <w:r w:rsidRPr="00081BCE">
        <w:rPr>
          <w:sz w:val="28"/>
          <w:szCs w:val="28"/>
        </w:rPr>
        <w:t>Eitan</w:t>
      </w:r>
      <w:proofErr w:type="spellEnd"/>
      <w:r w:rsidRPr="00081BCE">
        <w:rPr>
          <w:sz w:val="28"/>
          <w:szCs w:val="28"/>
        </w:rPr>
        <w:t xml:space="preserve">, Rethinking Operation Protective Edge The 2014 Gaza </w:t>
      </w:r>
      <w:proofErr w:type="gramStart"/>
      <w:r w:rsidRPr="00081BCE">
        <w:rPr>
          <w:sz w:val="28"/>
          <w:szCs w:val="28"/>
        </w:rPr>
        <w:t>War  Middle</w:t>
      </w:r>
      <w:proofErr w:type="gramEnd"/>
      <w:r w:rsidRPr="00081BCE">
        <w:rPr>
          <w:sz w:val="28"/>
          <w:szCs w:val="28"/>
        </w:rPr>
        <w:t xml:space="preserve"> East Quarterly Spring 2015</w:t>
      </w:r>
    </w:p>
    <w:p w:rsidR="00A41AB5" w:rsidRPr="00081BCE" w:rsidRDefault="00E8259E" w:rsidP="00435C6B">
      <w:pPr>
        <w:jc w:val="right"/>
        <w:rPr>
          <w:sz w:val="28"/>
          <w:szCs w:val="28"/>
        </w:rPr>
      </w:pPr>
      <w:hyperlink r:id="rId12" w:history="1">
        <w:r w:rsidR="00730F5E" w:rsidRPr="00081BCE">
          <w:rPr>
            <w:rStyle w:val="Hyperlink"/>
            <w:sz w:val="28"/>
            <w:szCs w:val="28"/>
          </w:rPr>
          <w:t>http://www.meforum.org/5084/rethinking-operation-protective-edge</w:t>
        </w:r>
      </w:hyperlink>
    </w:p>
    <w:p w:rsidR="00251985" w:rsidRPr="00110FCC" w:rsidRDefault="00251985" w:rsidP="00435C6B">
      <w:pPr>
        <w:jc w:val="right"/>
        <w:rPr>
          <w:b/>
          <w:bCs/>
          <w:sz w:val="28"/>
          <w:szCs w:val="28"/>
        </w:rPr>
      </w:pPr>
      <w:r w:rsidRPr="00110FCC">
        <w:rPr>
          <w:b/>
          <w:bCs/>
          <w:sz w:val="28"/>
          <w:szCs w:val="28"/>
        </w:rPr>
        <w:t>Operation Protective Edge</w:t>
      </w:r>
    </w:p>
    <w:p w:rsidR="00251985" w:rsidRPr="00081BCE" w:rsidRDefault="00E8259E" w:rsidP="00251985">
      <w:pPr>
        <w:jc w:val="right"/>
        <w:rPr>
          <w:rStyle w:val="Hyperlink"/>
          <w:sz w:val="28"/>
          <w:szCs w:val="28"/>
        </w:rPr>
      </w:pPr>
      <w:hyperlink r:id="rId13" w:history="1">
        <w:r w:rsidR="00251985" w:rsidRPr="00081BCE">
          <w:rPr>
            <w:rStyle w:val="Hyperlink"/>
            <w:sz w:val="28"/>
            <w:szCs w:val="28"/>
          </w:rPr>
          <w:t>http://prezi.com/9tm0x6vwszlr/?utm_campaign=share&amp;utm_medium=copy&amp;rc=ex0share</w:t>
        </w:r>
      </w:hyperlink>
    </w:p>
    <w:p w:rsidR="00FC7C48" w:rsidRPr="00081BCE" w:rsidRDefault="00FC7C48" w:rsidP="00FC7C48">
      <w:pPr>
        <w:jc w:val="right"/>
        <w:rPr>
          <w:rStyle w:val="Hyperlink"/>
          <w:sz w:val="28"/>
          <w:szCs w:val="28"/>
        </w:rPr>
      </w:pPr>
      <w:r w:rsidRPr="00081BCE">
        <w:rPr>
          <w:rStyle w:val="Hyperlink"/>
          <w:sz w:val="28"/>
          <w:szCs w:val="28"/>
        </w:rPr>
        <w:t>THE COVENANT OF THE HAMAS - MAIN POINTS</w:t>
      </w:r>
    </w:p>
    <w:p w:rsidR="00FC7C48" w:rsidRPr="00081BCE" w:rsidRDefault="00FC7C48" w:rsidP="00FC7C48">
      <w:pPr>
        <w:jc w:val="right"/>
        <w:rPr>
          <w:rStyle w:val="Hyperlink"/>
          <w:sz w:val="28"/>
          <w:szCs w:val="28"/>
        </w:rPr>
      </w:pPr>
      <w:r w:rsidRPr="00081BCE">
        <w:rPr>
          <w:rStyle w:val="Hyperlink"/>
          <w:sz w:val="28"/>
          <w:szCs w:val="28"/>
        </w:rPr>
        <w:t>http://fas.org/irp/world/para/docs/880818a.htm</w:t>
      </w:r>
    </w:p>
    <w:p w:rsidR="00FC7C48" w:rsidRPr="00081BCE" w:rsidRDefault="00FC7C48" w:rsidP="00FC7C48">
      <w:pPr>
        <w:jc w:val="right"/>
        <w:rPr>
          <w:rStyle w:val="Hyperlink"/>
          <w:sz w:val="28"/>
          <w:szCs w:val="28"/>
        </w:rPr>
      </w:pPr>
      <w:r w:rsidRPr="00081BCE">
        <w:rPr>
          <w:rStyle w:val="Hyperlink"/>
          <w:sz w:val="28"/>
          <w:szCs w:val="28"/>
        </w:rPr>
        <w:t>Hamas Kills Children</w:t>
      </w:r>
    </w:p>
    <w:p w:rsidR="00FC7C48" w:rsidRPr="00081BCE" w:rsidRDefault="00FC7C48" w:rsidP="00FC7C48">
      <w:pPr>
        <w:jc w:val="right"/>
        <w:rPr>
          <w:rStyle w:val="Hyperlink"/>
          <w:sz w:val="28"/>
          <w:szCs w:val="28"/>
        </w:rPr>
      </w:pPr>
      <w:r w:rsidRPr="00081BCE">
        <w:rPr>
          <w:rStyle w:val="Hyperlink"/>
          <w:sz w:val="28"/>
          <w:szCs w:val="28"/>
        </w:rPr>
        <w:t>http://www.tabletmag.com/scroll/180400/hamas-killed-160-palestinian-children-to-build-terror-tunnels</w:t>
      </w:r>
    </w:p>
    <w:p w:rsidR="00110FCC" w:rsidRPr="00110FCC" w:rsidRDefault="00110FCC" w:rsidP="00110FCC">
      <w:pPr>
        <w:jc w:val="right"/>
        <w:rPr>
          <w:sz w:val="28"/>
          <w:szCs w:val="28"/>
          <w:rtl/>
        </w:rPr>
      </w:pPr>
    </w:p>
    <w:p w:rsidR="00110FCC" w:rsidRPr="00110FCC" w:rsidRDefault="00110FCC" w:rsidP="00110FCC">
      <w:pPr>
        <w:jc w:val="right"/>
        <w:rPr>
          <w:b/>
          <w:bCs/>
          <w:sz w:val="28"/>
          <w:szCs w:val="28"/>
          <w:rtl/>
        </w:rPr>
      </w:pPr>
      <w:r w:rsidRPr="00110FCC">
        <w:rPr>
          <w:b/>
          <w:bCs/>
          <w:sz w:val="28"/>
          <w:szCs w:val="28"/>
        </w:rPr>
        <w:t xml:space="preserve">Egypt-Hamas relations </w:t>
      </w:r>
    </w:p>
    <w:p w:rsidR="00110FCC" w:rsidRDefault="00E8259E" w:rsidP="00110FCC">
      <w:pPr>
        <w:bidi w:val="0"/>
        <w:rPr>
          <w:sz w:val="28"/>
          <w:szCs w:val="28"/>
        </w:rPr>
      </w:pPr>
      <w:hyperlink r:id="rId14" w:history="1">
        <w:r w:rsidR="00110FCC" w:rsidRPr="00C11721">
          <w:rPr>
            <w:rStyle w:val="Hyperlink"/>
            <w:sz w:val="28"/>
            <w:szCs w:val="28"/>
          </w:rPr>
          <w:t>www.timesofisrael.com/topic/egypt-hamas-relations</w:t>
        </w:r>
      </w:hyperlink>
    </w:p>
    <w:p w:rsidR="00110FCC" w:rsidRDefault="00E8259E" w:rsidP="00110FCC">
      <w:pPr>
        <w:jc w:val="right"/>
        <w:rPr>
          <w:sz w:val="28"/>
          <w:szCs w:val="28"/>
        </w:rPr>
      </w:pPr>
      <w:hyperlink r:id="rId15" w:history="1">
        <w:r w:rsidR="00110FCC" w:rsidRPr="00C11721">
          <w:rPr>
            <w:rStyle w:val="Hyperlink"/>
            <w:sz w:val="28"/>
            <w:szCs w:val="28"/>
          </w:rPr>
          <w:t>www.al-monitor.com/.../hamas-egypt-relations-downhill-russia</w:t>
        </w:r>
      </w:hyperlink>
    </w:p>
    <w:p w:rsidR="00110FCC" w:rsidRDefault="00110FCC" w:rsidP="00110FCC">
      <w:pPr>
        <w:bidi w:val="0"/>
        <w:jc w:val="right"/>
        <w:rPr>
          <w:sz w:val="28"/>
          <w:szCs w:val="28"/>
        </w:rPr>
      </w:pPr>
    </w:p>
    <w:p w:rsidR="00110FCC" w:rsidRDefault="00110FCC" w:rsidP="00110FCC">
      <w:pPr>
        <w:bidi w:val="0"/>
        <w:rPr>
          <w:sz w:val="28"/>
          <w:szCs w:val="28"/>
        </w:rPr>
      </w:pPr>
      <w:r w:rsidRPr="00110FCC">
        <w:rPr>
          <w:sz w:val="28"/>
          <w:szCs w:val="28"/>
        </w:rPr>
        <w:t>Should Israel launch a preemptive strike against Hamas</w:t>
      </w:r>
      <w:r w:rsidRPr="00110FCC">
        <w:rPr>
          <w:rFonts w:cs="Arial"/>
          <w:sz w:val="28"/>
          <w:szCs w:val="28"/>
          <w:rtl/>
        </w:rPr>
        <w:t xml:space="preserve"> ...</w:t>
      </w:r>
      <w:r w:rsidRPr="00110FCC">
        <w:rPr>
          <w:sz w:val="28"/>
          <w:szCs w:val="28"/>
        </w:rPr>
        <w:t>Feb 17, 2016</w:t>
      </w:r>
      <w:r w:rsidRPr="00110FCC">
        <w:rPr>
          <w:rFonts w:cs="Arial"/>
          <w:sz w:val="28"/>
          <w:szCs w:val="28"/>
          <w:rtl/>
        </w:rPr>
        <w:t xml:space="preserve"> </w:t>
      </w:r>
      <w:r>
        <w:rPr>
          <w:rFonts w:cs="Arial"/>
          <w:sz w:val="28"/>
          <w:szCs w:val="28"/>
          <w:rtl/>
        </w:rPr>
        <w:t>–</w:t>
      </w:r>
    </w:p>
    <w:p w:rsidR="00110FCC" w:rsidRDefault="00E8259E" w:rsidP="00110FCC">
      <w:pPr>
        <w:bidi w:val="0"/>
        <w:rPr>
          <w:sz w:val="28"/>
          <w:szCs w:val="28"/>
        </w:rPr>
      </w:pPr>
      <w:hyperlink r:id="rId16" w:history="1">
        <w:r w:rsidR="00110FCC" w:rsidRPr="00C11721">
          <w:rPr>
            <w:rStyle w:val="Hyperlink"/>
            <w:sz w:val="28"/>
            <w:szCs w:val="28"/>
          </w:rPr>
          <w:t>http://www.jpost.com/Arab-Israeli-Conflict/Should-Israel-launch-a-preemptive-strike-against-Hamas-tunnels-445210</w:t>
        </w:r>
      </w:hyperlink>
    </w:p>
    <w:p w:rsidR="00110FCC" w:rsidRDefault="00110FCC" w:rsidP="00110FCC">
      <w:pPr>
        <w:bidi w:val="0"/>
        <w:rPr>
          <w:sz w:val="28"/>
          <w:szCs w:val="28"/>
        </w:rPr>
      </w:pPr>
    </w:p>
    <w:p w:rsidR="00251985" w:rsidRDefault="00251985" w:rsidP="00110FCC">
      <w:pPr>
        <w:rPr>
          <w:sz w:val="28"/>
          <w:szCs w:val="28"/>
          <w:rtl/>
        </w:rPr>
      </w:pPr>
    </w:p>
    <w:p w:rsidR="00730F5E" w:rsidRDefault="00730F5E" w:rsidP="00110FCC">
      <w:pPr>
        <w:rPr>
          <w:sz w:val="28"/>
          <w:szCs w:val="28"/>
          <w:rtl/>
        </w:rPr>
      </w:pPr>
    </w:p>
    <w:p w:rsidR="00251985" w:rsidRDefault="00251985" w:rsidP="00435C6B">
      <w:pPr>
        <w:jc w:val="right"/>
        <w:rPr>
          <w:sz w:val="28"/>
          <w:szCs w:val="28"/>
        </w:rPr>
      </w:pPr>
    </w:p>
    <w:sectPr w:rsidR="00251985" w:rsidSect="0094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684"/>
    <w:multiLevelType w:val="hybridMultilevel"/>
    <w:tmpl w:val="3C3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F4829"/>
    <w:multiLevelType w:val="hybridMultilevel"/>
    <w:tmpl w:val="3060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A7682"/>
    <w:multiLevelType w:val="multilevel"/>
    <w:tmpl w:val="54EC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rsids>
    <w:rsidRoot w:val="00984B84"/>
    <w:rsid w:val="00001EE7"/>
    <w:rsid w:val="00047FD0"/>
    <w:rsid w:val="00055A24"/>
    <w:rsid w:val="00081BCE"/>
    <w:rsid w:val="000C43C0"/>
    <w:rsid w:val="000D1C29"/>
    <w:rsid w:val="00110FCC"/>
    <w:rsid w:val="00251985"/>
    <w:rsid w:val="003020B9"/>
    <w:rsid w:val="00332916"/>
    <w:rsid w:val="00354D18"/>
    <w:rsid w:val="00435C6B"/>
    <w:rsid w:val="00446D61"/>
    <w:rsid w:val="00450E2F"/>
    <w:rsid w:val="004C1B15"/>
    <w:rsid w:val="00546F95"/>
    <w:rsid w:val="0066357C"/>
    <w:rsid w:val="00682662"/>
    <w:rsid w:val="006C4204"/>
    <w:rsid w:val="006D40A7"/>
    <w:rsid w:val="00702BD0"/>
    <w:rsid w:val="00730F5E"/>
    <w:rsid w:val="007F3BD7"/>
    <w:rsid w:val="008D4FDA"/>
    <w:rsid w:val="00942EEF"/>
    <w:rsid w:val="009446F2"/>
    <w:rsid w:val="00984B84"/>
    <w:rsid w:val="009858C3"/>
    <w:rsid w:val="009B4CF6"/>
    <w:rsid w:val="00A15C79"/>
    <w:rsid w:val="00A41AB5"/>
    <w:rsid w:val="00AD059C"/>
    <w:rsid w:val="00AD555E"/>
    <w:rsid w:val="00AF3A1E"/>
    <w:rsid w:val="00BD0660"/>
    <w:rsid w:val="00BD2598"/>
    <w:rsid w:val="00BE48B6"/>
    <w:rsid w:val="00C21982"/>
    <w:rsid w:val="00C25E8B"/>
    <w:rsid w:val="00C91CAD"/>
    <w:rsid w:val="00C93625"/>
    <w:rsid w:val="00CD1E26"/>
    <w:rsid w:val="00D347BE"/>
    <w:rsid w:val="00DA38FD"/>
    <w:rsid w:val="00DC0DC7"/>
    <w:rsid w:val="00E8259E"/>
    <w:rsid w:val="00F54E22"/>
    <w:rsid w:val="00FC7C48"/>
    <w:rsid w:val="00FE32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B69F"/>
  <w15:docId w15:val="{223F8C17-ABAC-48B8-9E36-C723C53B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0DC7"/>
    <w:pPr>
      <w:bidi/>
    </w:pPr>
  </w:style>
  <w:style w:type="paragraph" w:styleId="Heading3">
    <w:name w:val="heading 3"/>
    <w:basedOn w:val="Normal"/>
    <w:link w:val="Heading3Char"/>
    <w:uiPriority w:val="9"/>
    <w:qFormat/>
    <w:rsid w:val="00AF3A1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29"/>
    <w:pPr>
      <w:ind w:left="720"/>
      <w:contextualSpacing/>
    </w:pPr>
  </w:style>
  <w:style w:type="character" w:styleId="Hyperlink">
    <w:name w:val="Hyperlink"/>
    <w:basedOn w:val="DefaultParagraphFont"/>
    <w:uiPriority w:val="99"/>
    <w:unhideWhenUsed/>
    <w:rsid w:val="00730F5E"/>
    <w:rPr>
      <w:color w:val="0563C1" w:themeColor="hyperlink"/>
      <w:u w:val="single"/>
    </w:rPr>
  </w:style>
  <w:style w:type="character" w:customStyle="1" w:styleId="Heading3Char">
    <w:name w:val="Heading 3 Char"/>
    <w:basedOn w:val="DefaultParagraphFont"/>
    <w:link w:val="Heading3"/>
    <w:uiPriority w:val="9"/>
    <w:rsid w:val="00AF3A1E"/>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F3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7224">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
          <w:marLeft w:val="0"/>
          <w:marRight w:val="0"/>
          <w:marTop w:val="0"/>
          <w:marBottom w:val="0"/>
          <w:divBdr>
            <w:top w:val="none" w:sz="0" w:space="0" w:color="auto"/>
            <w:left w:val="none" w:sz="0" w:space="0" w:color="auto"/>
            <w:bottom w:val="none" w:sz="0" w:space="0" w:color="auto"/>
            <w:right w:val="none" w:sz="0" w:space="0" w:color="auto"/>
          </w:divBdr>
          <w:divsChild>
            <w:div w:id="16738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840">
      <w:bodyDiv w:val="1"/>
      <w:marLeft w:val="0"/>
      <w:marRight w:val="0"/>
      <w:marTop w:val="0"/>
      <w:marBottom w:val="0"/>
      <w:divBdr>
        <w:top w:val="none" w:sz="0" w:space="0" w:color="auto"/>
        <w:left w:val="none" w:sz="0" w:space="0" w:color="auto"/>
        <w:bottom w:val="none" w:sz="0" w:space="0" w:color="auto"/>
        <w:right w:val="none" w:sz="0" w:space="0" w:color="auto"/>
      </w:divBdr>
      <w:divsChild>
        <w:div w:id="1609966386">
          <w:marLeft w:val="0"/>
          <w:marRight w:val="0"/>
          <w:marTop w:val="0"/>
          <w:marBottom w:val="0"/>
          <w:divBdr>
            <w:top w:val="none" w:sz="0" w:space="0" w:color="auto"/>
            <w:left w:val="none" w:sz="0" w:space="0" w:color="auto"/>
            <w:bottom w:val="none" w:sz="0" w:space="0" w:color="auto"/>
            <w:right w:val="none" w:sz="0" w:space="0" w:color="auto"/>
          </w:divBdr>
          <w:divsChild>
            <w:div w:id="1566404782">
              <w:marLeft w:val="0"/>
              <w:marRight w:val="0"/>
              <w:marTop w:val="0"/>
              <w:marBottom w:val="0"/>
              <w:divBdr>
                <w:top w:val="none" w:sz="0" w:space="0" w:color="auto"/>
                <w:left w:val="none" w:sz="0" w:space="0" w:color="auto"/>
                <w:bottom w:val="none" w:sz="0" w:space="0" w:color="auto"/>
                <w:right w:val="none" w:sz="0" w:space="0" w:color="auto"/>
              </w:divBdr>
              <w:divsChild>
                <w:div w:id="691495361">
                  <w:marLeft w:val="45"/>
                  <w:marRight w:val="45"/>
                  <w:marTop w:val="0"/>
                  <w:marBottom w:val="0"/>
                  <w:divBdr>
                    <w:top w:val="none" w:sz="0" w:space="0" w:color="auto"/>
                    <w:left w:val="none" w:sz="0" w:space="0" w:color="auto"/>
                    <w:bottom w:val="none" w:sz="0" w:space="0" w:color="auto"/>
                    <w:right w:val="none" w:sz="0" w:space="0" w:color="auto"/>
                  </w:divBdr>
                  <w:divsChild>
                    <w:div w:id="1293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l/url?sa=t&amp;rct=j&amp;q=&amp;esrc=s&amp;source=web&amp;cd=3&amp;cad=rja&amp;uact=8&amp;ved=0ahUKEwjPm7vhp_zLAhVFCCwKHXZIApIQFgglMAI&amp;url=https%3A%2F%2Fen.wikipedia.org%2Fwiki%2F2014_Israel%25E2%2580%2593Gaza_conflict&amp;usg=AFQjCNElk5kTWGNymkLRyGwisHehdrhTpQ&amp;sig2=dcnNBPVuNdNEvrUeZJwVGQ&amp;bvm=bv.118817766,d.bGg" TargetMode="External"/><Relationship Id="rId13" Type="http://schemas.openxmlformats.org/officeDocument/2006/relationships/hyperlink" Target="http://prezi.com/9tm0x6vwszlr/?utm_campaign=share&amp;utm_medium=copy&amp;rc=ex0sh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forum.org/5084/rethinking-operation-protective-edge" TargetMode="External"/><Relationship Id="rId12" Type="http://schemas.openxmlformats.org/officeDocument/2006/relationships/hyperlink" Target="http://www.meforum.org/5084/rethinking-operation-protective-e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post.com/Arab-Israeli-Conflict/Should-Israel-launch-a-preemptive-strike-against-Hamas-tunnels-445210" TargetMode="External"/><Relationship Id="rId1" Type="http://schemas.openxmlformats.org/officeDocument/2006/relationships/numbering" Target="numbering.xml"/><Relationship Id="rId6" Type="http://schemas.openxmlformats.org/officeDocument/2006/relationships/hyperlink" Target="https://en.wikipedia.org/wiki/2014_Israel%E2%80%93Gaza_conflict" TargetMode="External"/><Relationship Id="rId11" Type="http://schemas.openxmlformats.org/officeDocument/2006/relationships/hyperlink" Target="https://en.wikipedia.org/wiki/Hamas" TargetMode="External"/><Relationship Id="rId5" Type="http://schemas.openxmlformats.org/officeDocument/2006/relationships/image" Target="media/image1.png"/><Relationship Id="rId15" Type="http://schemas.openxmlformats.org/officeDocument/2006/relationships/hyperlink" Target="http://www.al-monitor.com/.../hamas-egypt-relations-downhill-russia" TargetMode="External"/><Relationship Id="rId10" Type="http://schemas.openxmlformats.org/officeDocument/2006/relationships/hyperlink" Target="https://www.google.co.il/url?sa=t&amp;rct=j&amp;q=&amp;esrc=s&amp;source=web&amp;cd=5&amp;cad=rja&amp;uact=8&amp;ved=0ahUKEwjPm7vhp_zLAhVFCCwKHXZIApIQFggwMAQ&amp;url=https%3A%2F%2Fen.wikipedia.org%2Fwiki%2FHamas&amp;usg=AFQjCNEtZvpv7YDPnJ3y3K3WVC8A3oK1ZQ&amp;sig2=Ff3BZLTsQUIxjwEvL2Mm9A&amp;bvm=bv.118817766,d.bGg" TargetMode="External"/><Relationship Id="rId4" Type="http://schemas.openxmlformats.org/officeDocument/2006/relationships/webSettings" Target="webSettings.xml"/><Relationship Id="rId9" Type="http://schemas.openxmlformats.org/officeDocument/2006/relationships/hyperlink" Target="https://en.wikipedia.org/wiki/2014_Israel&#8211;Gaza_conflict" TargetMode="External"/><Relationship Id="rId14" Type="http://schemas.openxmlformats.org/officeDocument/2006/relationships/hyperlink" Target="http://www.timesofisrael.com/topic/egypt-hamas-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1202</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2016-03-25T12:57:00Z</dcterms:created>
  <dcterms:modified xsi:type="dcterms:W3CDTF">2016-05-10T07:57:00Z</dcterms:modified>
</cp:coreProperties>
</file>